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CB" w:rsidRDefault="003E57CB" w:rsidP="003E57CB">
      <w:pPr>
        <w:pStyle w:val="a3"/>
        <w:spacing w:line="240" w:lineRule="auto"/>
      </w:pPr>
      <w:r>
        <w:rPr>
          <w:rFonts w:ascii="HY견고딕" w:eastAsia="HY견고딕" w:hint="eastAsia"/>
          <w:spacing w:val="-8"/>
          <w:sz w:val="38"/>
          <w:szCs w:val="38"/>
        </w:rPr>
        <w:t xml:space="preserve">KoreaTeaChampionship2021 </w:t>
      </w:r>
    </w:p>
    <w:p w:rsidR="003E57CB" w:rsidRDefault="003E57CB" w:rsidP="003E57CB">
      <w:pPr>
        <w:pStyle w:val="a3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4337050</wp:posOffset>
            </wp:positionH>
            <wp:positionV relativeFrom="page">
              <wp:posOffset>1555115</wp:posOffset>
            </wp:positionV>
            <wp:extent cx="2148840" cy="809625"/>
            <wp:effectExtent l="0" t="0" r="3810" b="9525"/>
            <wp:wrapSquare wrapText="bothSides"/>
            <wp:docPr id="6" name="그림 6" descr="EMB00003f1c0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27720656" descr="EMB00003f1c09d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견고딕" w:eastAsia="HY견고딕" w:hint="eastAsia"/>
          <w:spacing w:val="-8"/>
          <w:sz w:val="38"/>
          <w:szCs w:val="38"/>
        </w:rPr>
        <w:t>코리아티챔피언십2021</w:t>
      </w:r>
    </w:p>
    <w:p w:rsidR="003E57CB" w:rsidRDefault="003E57CB" w:rsidP="003E57CB">
      <w:pPr>
        <w:pStyle w:val="a3"/>
        <w:spacing w:line="240" w:lineRule="auto"/>
        <w:rPr>
          <w:b/>
          <w:bCs/>
          <w:sz w:val="24"/>
          <w:szCs w:val="24"/>
        </w:rPr>
      </w:pPr>
      <w:r>
        <w:rPr>
          <w:rFonts w:ascii="HY견고딕" w:eastAsia="HY견고딕" w:hint="eastAsia"/>
          <w:b/>
          <w:bCs/>
          <w:sz w:val="64"/>
          <w:szCs w:val="64"/>
        </w:rPr>
        <w:t>참가신청서</w:t>
      </w:r>
    </w:p>
    <w:p w:rsidR="003E57CB" w:rsidRDefault="003E57CB" w:rsidP="003E57CB">
      <w:pPr>
        <w:pStyle w:val="a3"/>
        <w:spacing w:line="240" w:lineRule="auto"/>
        <w:rPr>
          <w:b/>
          <w:bCs/>
          <w:sz w:val="22"/>
          <w:szCs w:val="22"/>
        </w:rPr>
      </w:pPr>
    </w:p>
    <w:p w:rsidR="003E57CB" w:rsidRPr="00F50DEC" w:rsidRDefault="003E57CB" w:rsidP="003E57CB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sz w:val="22"/>
          <w:szCs w:val="22"/>
        </w:rPr>
        <w:t>명칭 : 코리아티챔피언십2021(KTC 2021)</w:t>
      </w:r>
    </w:p>
    <w:p w:rsidR="003E57CB" w:rsidRPr="00F50DEC" w:rsidRDefault="003E57CB" w:rsidP="003E57CB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sz w:val="22"/>
          <w:szCs w:val="22"/>
        </w:rPr>
        <w:t xml:space="preserve">심사 : 2021년 12월 3일 (금) </w:t>
      </w:r>
    </w:p>
    <w:p w:rsidR="003E57CB" w:rsidRPr="00F50DEC" w:rsidRDefault="003E57CB" w:rsidP="003E57CB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sz w:val="22"/>
          <w:szCs w:val="22"/>
        </w:rPr>
        <w:t>장소 : 한국티소믈리에연구원</w:t>
      </w:r>
    </w:p>
    <w:p w:rsidR="003E57CB" w:rsidRPr="00F50DEC" w:rsidRDefault="003E57CB" w:rsidP="003E57CB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sz w:val="22"/>
          <w:szCs w:val="22"/>
        </w:rPr>
        <w:t xml:space="preserve">주최 : 코리아티챔피언십(KTC) 조직위원회 </w:t>
      </w:r>
    </w:p>
    <w:p w:rsidR="003E57CB" w:rsidRPr="00F50DEC" w:rsidRDefault="003E57CB" w:rsidP="003E57CB">
      <w:pPr>
        <w:pStyle w:val="a3"/>
        <w:wordWrap/>
        <w:spacing w:line="240" w:lineRule="auto"/>
        <w:jc w:val="left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sz w:val="22"/>
          <w:szCs w:val="22"/>
        </w:rPr>
        <w:t>주관 : 사단법인 한국티협회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092"/>
        <w:gridCol w:w="1314"/>
        <w:gridCol w:w="2762"/>
      </w:tblGrid>
      <w:tr w:rsidR="003E57CB" w:rsidRPr="00F50DEC" w:rsidTr="00EA6C57">
        <w:trPr>
          <w:trHeight w:val="525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부문</w:t>
            </w:r>
          </w:p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/>
                <w:color w:val="0000FF"/>
                <w:sz w:val="14"/>
                <w:szCs w:val="14"/>
              </w:rPr>
              <w:t xml:space="preserve">* </w:t>
            </w:r>
            <w:r w:rsidRPr="00F50DEC">
              <w:rPr>
                <w:rFonts w:asciiTheme="minorHAnsi" w:eastAsiaTheme="minorHAnsi" w:hAnsiTheme="minorHAnsi" w:hint="eastAsia"/>
                <w:color w:val="0000FF"/>
                <w:sz w:val="14"/>
                <w:szCs w:val="14"/>
              </w:rPr>
              <w:t>중복체크 가능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□ 녹차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백차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)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부문</w:t>
            </w:r>
            <w:r w:rsidRPr="00F50DEC"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  <w:t>(00</w:t>
            </w:r>
            <w:r w:rsidRPr="00F50DEC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개</w:t>
            </w:r>
            <w:r w:rsidRPr="00F50DEC"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  <w:t>)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□ 홍차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청차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,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흑차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)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부문</w:t>
            </w:r>
            <w:r w:rsidRPr="00F50DEC"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  <w:t>(00</w:t>
            </w:r>
            <w:r w:rsidRPr="00F50DEC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개</w:t>
            </w:r>
            <w:r w:rsidRPr="00F50DEC"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  <w:t>)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□ 허브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한방차</w:t>
            </w:r>
            <w:r w:rsidRPr="00F50DEC">
              <w:rPr>
                <w:rFonts w:asciiTheme="minorHAnsi" w:eastAsiaTheme="minorHAnsi" w:hAnsiTheme="minorHAnsi"/>
                <w:sz w:val="18"/>
                <w:szCs w:val="18"/>
              </w:rPr>
              <w:t>)</w:t>
            </w: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부문</w:t>
            </w:r>
            <w:r w:rsidRPr="00F50DEC"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  <w:t>(00</w:t>
            </w:r>
            <w:r w:rsidRPr="00F50DEC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개</w:t>
            </w:r>
            <w:r w:rsidRPr="00F50DEC"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  <w:t>)</w:t>
            </w:r>
            <w:r w:rsidRPr="00F50DEC">
              <w:rPr>
                <w:rFonts w:asciiTheme="minorHAnsi" w:eastAsiaTheme="minorHAnsi" w:hAnsiTheme="minorHAnsi"/>
                <w:color w:val="6182D6"/>
                <w:sz w:val="18"/>
                <w:szCs w:val="18"/>
              </w:rPr>
              <w:t xml:space="preserve"> </w:t>
            </w:r>
          </w:p>
        </w:tc>
      </w:tr>
      <w:tr w:rsidR="003E57CB" w:rsidRPr="00F50DEC" w:rsidTr="00EA6C57">
        <w:trPr>
          <w:trHeight w:val="525"/>
        </w:trPr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7CB" w:rsidRPr="00F50DEC" w:rsidRDefault="003E57CB" w:rsidP="003E57CB">
            <w:pPr>
              <w:spacing w:after="0" w:line="240" w:lineRule="auto"/>
              <w:rPr>
                <w:rFonts w:eastAsiaTheme="minorHAnsi" w:cs="굴림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sz w:val="18"/>
                <w:szCs w:val="18"/>
              </w:rPr>
              <w:t>□ 업체 □ 개인 □ 청년</w:t>
            </w:r>
          </w:p>
        </w:tc>
      </w:tr>
      <w:tr w:rsidR="003E57CB" w:rsidRPr="00F50DEC" w:rsidTr="00EA6C57">
        <w:trPr>
          <w:trHeight w:val="404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지원자 성명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spacing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소속</w:t>
            </w:r>
            <w:r w:rsidRPr="00F50DE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/</w:t>
            </w: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spacing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57CB" w:rsidRPr="00F50DEC" w:rsidTr="00EA6C57">
        <w:trPr>
          <w:trHeight w:val="42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/>
                <w:color w:val="0000FF"/>
                <w:sz w:val="14"/>
                <w:szCs w:val="14"/>
              </w:rPr>
              <w:t>(</w:t>
            </w:r>
            <w:r w:rsidRPr="00F50DEC">
              <w:rPr>
                <w:rFonts w:asciiTheme="minorHAnsi" w:eastAsiaTheme="minorHAnsi" w:hAnsiTheme="minorHAnsi" w:hint="eastAsia"/>
                <w:color w:val="0000FF"/>
                <w:sz w:val="14"/>
                <w:szCs w:val="14"/>
              </w:rPr>
              <w:t xml:space="preserve">모든 정보는 출품 방법 안내를 위한 </w:t>
            </w:r>
            <w:r w:rsidRPr="00F50DEC">
              <w:rPr>
                <w:rFonts w:asciiTheme="minorHAnsi" w:eastAsiaTheme="minorHAnsi" w:hAnsiTheme="minorHAnsi" w:hint="eastAsia"/>
                <w:b/>
                <w:bCs/>
                <w:color w:val="0000FF"/>
                <w:sz w:val="14"/>
                <w:szCs w:val="14"/>
              </w:rPr>
              <w:t>필수 작성 항목이므로</w:t>
            </w:r>
            <w:r w:rsidRPr="00F50DEC">
              <w:rPr>
                <w:rFonts w:asciiTheme="minorHAnsi" w:eastAsiaTheme="minorHAnsi" w:hAnsiTheme="minorHAnsi"/>
                <w:b/>
                <w:bCs/>
                <w:color w:val="0000FF"/>
                <w:sz w:val="14"/>
                <w:szCs w:val="14"/>
              </w:rPr>
              <w:t xml:space="preserve">, </w:t>
            </w:r>
            <w:r w:rsidRPr="00F50DEC">
              <w:rPr>
                <w:rFonts w:asciiTheme="minorHAnsi" w:eastAsiaTheme="minorHAnsi" w:hAnsiTheme="minorHAnsi" w:hint="eastAsia"/>
                <w:b/>
                <w:bCs/>
                <w:color w:val="0000FF"/>
                <w:sz w:val="14"/>
                <w:szCs w:val="14"/>
              </w:rPr>
              <w:t>정확히 작성</w:t>
            </w:r>
            <w:r w:rsidRPr="00F50DEC">
              <w:rPr>
                <w:rFonts w:asciiTheme="minorHAnsi" w:eastAsiaTheme="minorHAnsi" w:hAnsiTheme="minorHAnsi" w:hint="eastAsia"/>
                <w:color w:val="0000FF"/>
                <w:sz w:val="14"/>
                <w:szCs w:val="14"/>
              </w:rPr>
              <w:t>해주시기 바랍니다</w:t>
            </w:r>
            <w:r w:rsidRPr="00F50DEC">
              <w:rPr>
                <w:rFonts w:asciiTheme="minorHAnsi" w:eastAsiaTheme="minorHAnsi" w:hAnsiTheme="minorHAnsi"/>
                <w:color w:val="0000FF"/>
                <w:sz w:val="14"/>
                <w:szCs w:val="14"/>
              </w:rPr>
              <w:t xml:space="preserve">. </w:t>
            </w:r>
          </w:p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color w:val="0000FF"/>
                <w:sz w:val="14"/>
                <w:szCs w:val="14"/>
              </w:rPr>
              <w:t>내용 작성 시 본 문구는 삭제하시기 바랍니다</w:t>
            </w:r>
            <w:r w:rsidRPr="00F50DEC">
              <w:rPr>
                <w:rFonts w:asciiTheme="minorHAnsi" w:eastAsiaTheme="minorHAnsi" w:hAnsiTheme="minorHAnsi"/>
                <w:color w:val="0000FF"/>
                <w:sz w:val="14"/>
                <w:szCs w:val="14"/>
              </w:rPr>
              <w:t>.)</w:t>
            </w:r>
          </w:p>
        </w:tc>
      </w:tr>
      <w:tr w:rsidR="003E57CB" w:rsidRPr="00F50DEC" w:rsidTr="00EA6C57">
        <w:trPr>
          <w:trHeight w:val="40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spacing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이메일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spacing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57CB" w:rsidRPr="00F50DEC" w:rsidTr="00EA6C57">
        <w:trPr>
          <w:trHeight w:val="91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간단한 이력사항</w:t>
            </w:r>
          </w:p>
          <w:p w:rsidR="003E57CB" w:rsidRPr="00F50DEC" w:rsidRDefault="003E57CB" w:rsidP="003E57CB">
            <w:pPr>
              <w:pStyle w:val="s0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50DE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(TEA </w:t>
            </w:r>
            <w:r w:rsidRPr="00F50DEC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관련</w:t>
            </w:r>
            <w:r w:rsidRPr="00F50DE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7CB" w:rsidRPr="00F50DEC" w:rsidRDefault="003E57CB" w:rsidP="003E57CB">
            <w:pPr>
              <w:pStyle w:val="s0"/>
              <w:spacing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3E57CB" w:rsidRPr="00F50DEC" w:rsidRDefault="003E57CB" w:rsidP="003E57CB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color w:val="C75252"/>
          <w:sz w:val="16"/>
          <w:szCs w:val="16"/>
        </w:rPr>
        <w:t>본인 확인 및 콘테스트 출품 안내를 위해 위와 같은 개인 정보를 수집하고 있습니다.</w:t>
      </w:r>
    </w:p>
    <w:p w:rsidR="003E57CB" w:rsidRPr="00F50DEC" w:rsidRDefault="003E57CB" w:rsidP="003E57CB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</w:rPr>
      </w:pPr>
      <w:r w:rsidRPr="00F50DEC">
        <w:rPr>
          <w:rFonts w:asciiTheme="minorHAnsi" w:eastAsiaTheme="minorHAnsi" w:hAnsiTheme="minorHAnsi" w:hint="eastAsia"/>
          <w:color w:val="C75252"/>
          <w:sz w:val="16"/>
          <w:szCs w:val="16"/>
        </w:rPr>
        <w:t xml:space="preserve">지원자는 개인정보 수집에 동의하십니까? </w:t>
      </w:r>
      <w:r w:rsidRPr="00F50DEC">
        <w:rPr>
          <w:rFonts w:asciiTheme="minorHAnsi" w:eastAsiaTheme="minorHAnsi" w:hAnsiTheme="minorHAnsi" w:hint="eastAsia"/>
          <w:b/>
          <w:color w:val="C75252"/>
          <w:sz w:val="18"/>
          <w:szCs w:val="18"/>
          <w:u w:val="single" w:color="000000"/>
        </w:rPr>
        <w:t>□</w:t>
      </w:r>
      <w:r w:rsidRPr="00F50DEC">
        <w:rPr>
          <w:rFonts w:asciiTheme="minorHAnsi" w:eastAsiaTheme="minorHAnsi" w:hAnsiTheme="minorHAnsi" w:hint="eastAsia"/>
          <w:b/>
          <w:color w:val="C75252"/>
          <w:sz w:val="16"/>
          <w:szCs w:val="16"/>
          <w:u w:val="single" w:color="000000"/>
        </w:rPr>
        <w:t>동의함</w:t>
      </w:r>
      <w:r w:rsidRPr="00F50DEC">
        <w:rPr>
          <w:rFonts w:asciiTheme="minorHAnsi" w:eastAsiaTheme="minorHAnsi" w:hAnsiTheme="minorHAnsi"/>
          <w:b/>
          <w:color w:val="C75252"/>
          <w:sz w:val="18"/>
          <w:szCs w:val="18"/>
          <w:u w:val="single" w:color="000000"/>
        </w:rPr>
        <w:t xml:space="preserve"> </w:t>
      </w:r>
      <w:r w:rsidRPr="00F50DEC">
        <w:rPr>
          <w:rFonts w:asciiTheme="minorHAnsi" w:eastAsiaTheme="minorHAnsi" w:hAnsiTheme="minorHAnsi" w:hint="eastAsia"/>
          <w:b/>
          <w:color w:val="C75252"/>
          <w:sz w:val="18"/>
          <w:szCs w:val="18"/>
          <w:u w:val="single" w:color="000000"/>
        </w:rPr>
        <w:t>□</w:t>
      </w:r>
      <w:r w:rsidRPr="00F50DEC">
        <w:rPr>
          <w:rFonts w:asciiTheme="minorHAnsi" w:eastAsiaTheme="minorHAnsi" w:hAnsiTheme="minorHAnsi" w:hint="eastAsia"/>
          <w:b/>
          <w:color w:val="C75252"/>
          <w:sz w:val="16"/>
          <w:szCs w:val="16"/>
          <w:u w:val="single" w:color="000000"/>
        </w:rPr>
        <w:t>동의하지 않음</w:t>
      </w:r>
    </w:p>
    <w:p w:rsidR="003E57CB" w:rsidRPr="00F50DEC" w:rsidRDefault="003E57CB" w:rsidP="003E57CB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color w:val="C75252"/>
          <w:sz w:val="16"/>
          <w:szCs w:val="16"/>
        </w:rPr>
        <w:t>신청서 작성 후 메일 접수 바랍니다.</w:t>
      </w:r>
      <w:r w:rsidRPr="00F50DEC">
        <w:rPr>
          <w:rFonts w:asciiTheme="minorHAnsi" w:eastAsiaTheme="minorHAnsi" w:hAnsiTheme="minorHAnsi"/>
          <w:color w:val="C75252"/>
          <w:sz w:val="18"/>
          <w:szCs w:val="18"/>
        </w:rPr>
        <w:t xml:space="preserve"> </w:t>
      </w:r>
      <w:r w:rsidRPr="00F50DEC">
        <w:rPr>
          <w:rFonts w:asciiTheme="minorHAnsi" w:eastAsiaTheme="minorHAnsi" w:hAnsiTheme="minorHAnsi" w:hint="eastAsia"/>
          <w:sz w:val="16"/>
          <w:szCs w:val="16"/>
        </w:rPr>
        <w:t>(</w:t>
      </w:r>
      <w:r w:rsidRPr="00F50DEC">
        <w:rPr>
          <w:rFonts w:asciiTheme="minorHAnsi" w:eastAsiaTheme="minorHAnsi" w:hAnsiTheme="minorHAnsi" w:hint="eastAsia"/>
          <w:sz w:val="18"/>
          <w:szCs w:val="18"/>
        </w:rPr>
        <w:t xml:space="preserve">E-mail : </w:t>
      </w:r>
      <w:hyperlink r:id="rId9" w:history="1">
        <w:r w:rsidRPr="00F50DEC">
          <w:rPr>
            <w:rStyle w:val="a4"/>
            <w:rFonts w:asciiTheme="minorHAnsi" w:eastAsiaTheme="minorHAnsi" w:hAnsiTheme="minorHAnsi" w:hint="eastAsia"/>
            <w:sz w:val="18"/>
            <w:szCs w:val="18"/>
            <w:u w:color="0000FF"/>
          </w:rPr>
          <w:t>info@tak.or.kr</w:t>
        </w:r>
      </w:hyperlink>
      <w:r w:rsidRPr="00F50DEC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3E57CB" w:rsidRPr="00F50DEC" w:rsidRDefault="003E57CB" w:rsidP="003E57CB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  <w:bCs/>
          <w:sz w:val="18"/>
          <w:szCs w:val="18"/>
        </w:rPr>
      </w:pPr>
    </w:p>
    <w:p w:rsidR="003E57CB" w:rsidRPr="00F50DEC" w:rsidRDefault="00A33139" w:rsidP="00A33139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 xml:space="preserve">- </w:t>
      </w:r>
      <w:r w:rsidR="003E57CB" w:rsidRPr="00F50DEC">
        <w:rPr>
          <w:rFonts w:asciiTheme="minorHAnsi" w:eastAsiaTheme="minorHAnsi" w:hAnsiTheme="minorHAnsi" w:hint="eastAsia"/>
        </w:rPr>
        <w:t xml:space="preserve">신청 부문 </w:t>
      </w:r>
      <w:r w:rsidR="003E57CB" w:rsidRPr="00F50DEC">
        <w:rPr>
          <w:rFonts w:asciiTheme="minorHAnsi" w:eastAsiaTheme="minorHAnsi" w:hAnsiTheme="minorHAnsi" w:cs="한컴바탕" w:hint="eastAsia"/>
        </w:rPr>
        <w:t>■</w:t>
      </w:r>
      <w:r w:rsidR="003E57CB" w:rsidRPr="00F50DEC">
        <w:rPr>
          <w:rFonts w:asciiTheme="minorHAnsi" w:eastAsiaTheme="minorHAnsi" w:hAnsiTheme="minorHAnsi" w:hint="eastAsia"/>
        </w:rPr>
        <w:t>표시</w:t>
      </w:r>
    </w:p>
    <w:p w:rsidR="003E57CB" w:rsidRPr="00F50DEC" w:rsidRDefault="003E57CB" w:rsidP="00A33139">
      <w:pPr>
        <w:pStyle w:val="a3"/>
        <w:spacing w:line="240" w:lineRule="auto"/>
        <w:ind w:firstLineChars="100" w:firstLine="200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>* 청년: 최종심사일 기준 만 29세 이하 관련학과 학생일 경우 표기</w:t>
      </w:r>
    </w:p>
    <w:p w:rsidR="003E57CB" w:rsidRPr="00F50DEC" w:rsidRDefault="00A33139" w:rsidP="00A33139">
      <w:pPr>
        <w:pStyle w:val="a3"/>
        <w:tabs>
          <w:tab w:val="left" w:pos="1372"/>
        </w:tabs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 xml:space="preserve">- </w:t>
      </w:r>
      <w:r w:rsidR="003E57CB" w:rsidRPr="00F50DEC">
        <w:rPr>
          <w:rFonts w:asciiTheme="minorHAnsi" w:eastAsiaTheme="minorHAnsi" w:hAnsiTheme="minorHAnsi" w:hint="eastAsia"/>
        </w:rPr>
        <w:t>대회 참가비</w:t>
      </w:r>
      <w:r w:rsidR="003E57CB" w:rsidRPr="00F50DEC">
        <w:rPr>
          <w:rFonts w:asciiTheme="minorHAnsi" w:eastAsiaTheme="minorHAnsi" w:hAnsiTheme="minorHAnsi"/>
        </w:rPr>
        <w:tab/>
      </w:r>
      <w:r w:rsidR="003E57CB" w:rsidRPr="00F50DEC">
        <w:rPr>
          <w:rFonts w:asciiTheme="minorHAnsi" w:eastAsiaTheme="minorHAnsi" w:hAnsiTheme="minorHAnsi" w:hint="eastAsia"/>
        </w:rPr>
        <w:t>블렌딩티 콘테스트 : 업체, 개인 5만원/1개</w:t>
      </w:r>
    </w:p>
    <w:p w:rsidR="003E57CB" w:rsidRPr="00F50DEC" w:rsidRDefault="003E57CB" w:rsidP="00A33139">
      <w:pPr>
        <w:pStyle w:val="a3"/>
        <w:tabs>
          <w:tab w:val="left" w:pos="1372"/>
        </w:tabs>
        <w:spacing w:line="240" w:lineRule="auto"/>
        <w:ind w:firstLineChars="100" w:firstLine="200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>ex) 두 부문에 각 1개-총 2개 참가 시 10만원, 한 부문에 2개 참가 시 10만원</w:t>
      </w:r>
    </w:p>
    <w:p w:rsidR="003E57CB" w:rsidRPr="00F50DEC" w:rsidRDefault="00A33139" w:rsidP="00A33139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 xml:space="preserve">- </w:t>
      </w:r>
      <w:r w:rsidR="003E57CB" w:rsidRPr="00F50DEC">
        <w:rPr>
          <w:rFonts w:asciiTheme="minorHAnsi" w:eastAsiaTheme="minorHAnsi" w:hAnsiTheme="minorHAnsi" w:hint="eastAsia"/>
        </w:rPr>
        <w:t>입금계좌 : 우리은행 1005-102-872063 (사)한국티협회</w:t>
      </w:r>
    </w:p>
    <w:p w:rsidR="003E57CB" w:rsidRPr="00F50DEC" w:rsidRDefault="00A33139" w:rsidP="00A33139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/>
        </w:rPr>
        <w:t xml:space="preserve">- </w:t>
      </w:r>
      <w:r w:rsidR="003E57CB" w:rsidRPr="00F50DEC">
        <w:rPr>
          <w:rFonts w:asciiTheme="minorHAnsi" w:eastAsiaTheme="minorHAnsi" w:hAnsiTheme="minorHAnsi" w:hint="eastAsia"/>
        </w:rPr>
        <w:t>참가신청 및 입금</w:t>
      </w:r>
      <w:r w:rsidR="00F50DEC">
        <w:rPr>
          <w:rFonts w:asciiTheme="minorHAnsi" w:eastAsiaTheme="minorHAnsi" w:hAnsiTheme="minorHAnsi" w:hint="eastAsia"/>
        </w:rPr>
        <w:t xml:space="preserve"> </w:t>
      </w:r>
      <w:bookmarkStart w:id="0" w:name="_GoBack"/>
      <w:bookmarkEnd w:id="0"/>
      <w:r w:rsidR="003E57CB" w:rsidRPr="00F50DEC">
        <w:rPr>
          <w:rFonts w:asciiTheme="minorHAnsi" w:eastAsiaTheme="minorHAnsi" w:hAnsiTheme="minorHAnsi" w:hint="eastAsia"/>
        </w:rPr>
        <w:t>기간 : 공지 시 ~ 10월 22일</w:t>
      </w:r>
    </w:p>
    <w:p w:rsidR="003E57CB" w:rsidRPr="00F50DEC" w:rsidRDefault="003E57CB" w:rsidP="003E57CB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>- 참가신청자에 한해 별도의 메일로 상세 출품 방법을 안내합니다.</w:t>
      </w:r>
    </w:p>
    <w:p w:rsidR="003E57CB" w:rsidRPr="00F50DEC" w:rsidRDefault="00A33139" w:rsidP="00A33139">
      <w:pPr>
        <w:pStyle w:val="a3"/>
        <w:spacing w:line="240" w:lineRule="auto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</w:rPr>
        <w:t xml:space="preserve">- </w:t>
      </w:r>
      <w:r w:rsidR="003E57CB" w:rsidRPr="00F50DEC">
        <w:rPr>
          <w:rFonts w:asciiTheme="minorHAnsi" w:eastAsiaTheme="minorHAnsi" w:hAnsiTheme="minorHAnsi" w:hint="eastAsia"/>
        </w:rPr>
        <w:t>블렌딩티 콘테스트 출품티는 11월 5일 오후 5시 이전까지 도착해야 합니다.</w:t>
      </w:r>
    </w:p>
    <w:p w:rsidR="003E57CB" w:rsidRPr="00F50DEC" w:rsidRDefault="003E57CB" w:rsidP="00A33139">
      <w:pPr>
        <w:pStyle w:val="a3"/>
        <w:spacing w:line="240" w:lineRule="auto"/>
        <w:rPr>
          <w:rFonts w:asciiTheme="minorHAnsi" w:eastAsiaTheme="minorHAnsi" w:hAnsiTheme="minorHAnsi" w:hint="eastAsia"/>
        </w:rPr>
      </w:pPr>
      <w:r w:rsidRPr="00F50DEC">
        <w:rPr>
          <w:rFonts w:asciiTheme="minorHAnsi" w:eastAsiaTheme="minorHAnsi" w:hAnsiTheme="minorHAnsi" w:hint="eastAsia"/>
        </w:rPr>
        <w:t>- 기타 자세한 사항은 사단법인 한국티협회, 02-3446-7637로 문의하시기 바랍니다.</w:t>
      </w:r>
    </w:p>
    <w:p w:rsidR="003E57CB" w:rsidRPr="00F50DEC" w:rsidRDefault="003E57CB" w:rsidP="003E57CB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/>
          <w:noProof/>
        </w:rPr>
        <mc:AlternateContent>
          <mc:Choice Requires="wps">
            <w:drawing>
              <wp:inline distT="0" distB="0" distL="0" distR="0">
                <wp:extent cx="5405755" cy="635"/>
                <wp:effectExtent l="19050" t="19050" r="13970" b="19050"/>
                <wp:docPr id="5" name="직선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noFill/>
                        <a:ln w="26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BEE68C" id="직선 연결선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" strokeweight="2.12pt">
                <w10:anchorlock/>
              </v:line>
            </w:pict>
          </mc:Fallback>
        </mc:AlternateContent>
      </w:r>
      <w:r w:rsidRPr="00F50DEC">
        <w:rPr>
          <w:rFonts w:asciiTheme="minorHAnsi" w:eastAsiaTheme="minorHAnsi" w:hAnsiTheme="minorHAnsi"/>
          <w:noProof/>
        </w:rPr>
        <w:drawing>
          <wp:inline distT="0" distB="0" distL="0" distR="0">
            <wp:extent cx="1381125" cy="500380"/>
            <wp:effectExtent l="0" t="0" r="9525" b="0"/>
            <wp:docPr id="4" name="그림 4" descr="EMB00003f1c0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27738872" descr="EMB00003f1c09d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CB" w:rsidRPr="00F50DEC" w:rsidRDefault="003E57CB" w:rsidP="003E57CB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</w:rPr>
      </w:pPr>
      <w:r w:rsidRPr="00F50DEC">
        <w:rPr>
          <w:rFonts w:asciiTheme="minorHAnsi" w:eastAsiaTheme="minorHAnsi" w:hAnsiTheme="minorHAnsi" w:hint="eastAsia"/>
          <w:bCs/>
        </w:rPr>
        <w:t>서울 성동구 아차산로 17, 8층 4호 TEL: 02-3446-7637 FAX: 02-3446-7686</w:t>
      </w:r>
    </w:p>
    <w:p w:rsidR="007C4B1B" w:rsidRPr="00F50DEC" w:rsidRDefault="003E57CB" w:rsidP="00A33139">
      <w:pPr>
        <w:pStyle w:val="a3"/>
        <w:wordWrap/>
        <w:spacing w:line="240" w:lineRule="auto"/>
        <w:jc w:val="center"/>
        <w:rPr>
          <w:rFonts w:asciiTheme="minorHAnsi" w:eastAsiaTheme="minorHAnsi" w:hAnsiTheme="minorHAnsi" w:hint="eastAsia"/>
          <w:bCs/>
        </w:rPr>
      </w:pPr>
      <w:hyperlink r:id="rId11" w:history="1">
        <w:r w:rsidRPr="00F50DEC">
          <w:rPr>
            <w:rStyle w:val="a4"/>
            <w:rFonts w:asciiTheme="minorHAnsi" w:eastAsiaTheme="minorHAnsi" w:hAnsiTheme="minorHAnsi" w:hint="eastAsia"/>
            <w:bCs/>
            <w:u w:color="0000FF"/>
          </w:rPr>
          <w:t>www.tak.or.kr</w:t>
        </w:r>
      </w:hyperlink>
      <w:r w:rsidRPr="00F50DEC">
        <w:rPr>
          <w:rFonts w:asciiTheme="minorHAnsi" w:eastAsiaTheme="minorHAnsi" w:hAnsiTheme="minorHAnsi"/>
          <w:bCs/>
        </w:rPr>
        <w:t xml:space="preserve"> </w:t>
      </w:r>
      <w:hyperlink r:id="rId12" w:history="1">
        <w:r w:rsidRPr="00F50DEC">
          <w:rPr>
            <w:rStyle w:val="a4"/>
            <w:rFonts w:asciiTheme="minorHAnsi" w:eastAsiaTheme="minorHAnsi" w:hAnsiTheme="minorHAnsi" w:hint="eastAsia"/>
            <w:bCs/>
            <w:u w:color="0000FF"/>
          </w:rPr>
          <w:t>info@tak.or.kr</w:t>
        </w:r>
      </w:hyperlink>
    </w:p>
    <w:sectPr w:rsidR="007C4B1B" w:rsidRPr="00F50DEC" w:rsidSect="00DF1486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65" w:rsidRDefault="00A36965" w:rsidP="003E57CB">
      <w:pPr>
        <w:spacing w:after="0" w:line="240" w:lineRule="auto"/>
      </w:pPr>
      <w:r>
        <w:separator/>
      </w:r>
    </w:p>
  </w:endnote>
  <w:endnote w:type="continuationSeparator" w:id="0">
    <w:p w:rsidR="00A36965" w:rsidRDefault="00A36965" w:rsidP="003E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65" w:rsidRDefault="00A36965" w:rsidP="003E57CB">
      <w:pPr>
        <w:spacing w:after="0" w:line="240" w:lineRule="auto"/>
      </w:pPr>
      <w:r>
        <w:separator/>
      </w:r>
    </w:p>
  </w:footnote>
  <w:footnote w:type="continuationSeparator" w:id="0">
    <w:p w:rsidR="00A36965" w:rsidRDefault="00A36965" w:rsidP="003E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331"/>
    <w:multiLevelType w:val="multilevel"/>
    <w:tmpl w:val="1D0CD5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7480"/>
    <w:multiLevelType w:val="hybridMultilevel"/>
    <w:tmpl w:val="25CC462E"/>
    <w:lvl w:ilvl="0" w:tplc="BEEC1F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C1E5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AC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02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61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C5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4D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05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3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1499"/>
    <w:multiLevelType w:val="multilevel"/>
    <w:tmpl w:val="B0A2AFE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B2287"/>
    <w:multiLevelType w:val="hybridMultilevel"/>
    <w:tmpl w:val="B2284D44"/>
    <w:lvl w:ilvl="0" w:tplc="B4AA6AD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7C62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AB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67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2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C9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AF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C6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615C4"/>
    <w:multiLevelType w:val="hybridMultilevel"/>
    <w:tmpl w:val="4BA67FEA"/>
    <w:lvl w:ilvl="0" w:tplc="A2BED1D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35CF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28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48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89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07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01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60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C3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A5873"/>
    <w:multiLevelType w:val="hybridMultilevel"/>
    <w:tmpl w:val="0E52D2E6"/>
    <w:lvl w:ilvl="0" w:tplc="50CCF99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9143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6A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29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66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EB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C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C6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0D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9C"/>
    <w:rsid w:val="00143EA5"/>
    <w:rsid w:val="00255214"/>
    <w:rsid w:val="003E57CB"/>
    <w:rsid w:val="00467A9C"/>
    <w:rsid w:val="00542193"/>
    <w:rsid w:val="009533C7"/>
    <w:rsid w:val="00A33139"/>
    <w:rsid w:val="00A36965"/>
    <w:rsid w:val="00BA0AA4"/>
    <w:rsid w:val="00DF1486"/>
    <w:rsid w:val="00E81543"/>
    <w:rsid w:val="00EA6C57"/>
    <w:rsid w:val="00F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BC16"/>
  <w15:chartTrackingRefBased/>
  <w15:docId w15:val="{9BAC10E3-81B7-4119-B325-0B730B2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7A9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467A9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7A9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E5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57CB"/>
  </w:style>
  <w:style w:type="paragraph" w:styleId="a6">
    <w:name w:val="footer"/>
    <w:basedOn w:val="a"/>
    <w:link w:val="Char0"/>
    <w:uiPriority w:val="99"/>
    <w:unhideWhenUsed/>
    <w:rsid w:val="003E5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ak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k.or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tak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1622-743F-4B12-9975-6C4F3227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2020-10-26T04:02:00Z</dcterms:created>
  <dcterms:modified xsi:type="dcterms:W3CDTF">2021-06-01T01:18:00Z</dcterms:modified>
</cp:coreProperties>
</file>